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Cleaning and Disinfection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reduce the spread of germs on shared surfaces by pre-cleaning and disinfecting high-touch points correctly and consistently across a serviced site.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disinfecting high-touch surfaces in lobbies, corridors, elevators and shared equipment. Restroom fixture cleaning and chemical dilution ratios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High-touch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surface many people touch in a short time, such as a door handle, elevator button or handrail.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Dwell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amount of time a disinfectant must stay visibly wet on a surface to kill the germs listed on its label.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Cross-contamination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Spreading germs from a dirty surface or cloth to a clean one, usually by reusing the same cloth or solution across areas.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Pre-cleans and disinfects assigned high-touch points following the correct dwell time and cloth color coding.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Assigns disinfection zones, checks compliance with dwell times, and escalates outbreak response.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Notifies the crew of illness reports on site and approves any increase in disinfection frequency.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products used are on the approved list and reviews safety data sheets with the crew.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approved disinfectant for the task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Pre-clean and disinfect high-touch points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disinfection activity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Activate outbreak response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disinfectant matched to the surface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Color-coded microfiber cloths by zone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Detergent for pre-cleaning visibly soiled surfaces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Spray bottles or pre-mixed solution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Disinfection log or work order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Facility map with high-touch points marked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Eye protection when spraying disinfectant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the high-touch points</w:t>
            </w:r>
          </w:p>
          <w:p>
            <w:r>
              <w:t xml:space="preserve">Review the facility map or checklist for the zone and note every high-touch point to be covered, such as door handles, elevator buttons, handrails and shared equipment.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the correct disinfectant</w:t>
            </w:r>
          </w:p>
          <w:p>
            <w:r>
              <w:t xml:space="preserve">Confirm the product is on the site's approved list and matches the surface type, then check the label for the dilution ratio and required dwell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Put on PPE and prepare the solution</w:t>
            </w:r>
          </w:p>
          <w:p>
            <w:r>
              <w:t xml:space="preserve">Put on gloves and eye protection, and verify a pre-mixed solution's strength or mix a fresh batch per the manufacturer's instructions.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mix disinfectant products together, even ones that seem similar; combining chemicals can release harmful fumes.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Pre-clean visibly soiled surfaces</w:t>
            </w:r>
          </w:p>
          <w:p>
            <w:r>
              <w:t xml:space="preserve">Remove dirt, dust or grime with a detergent before disinfecting, since disinfectant cannot work properly through visible soil.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Visible soil is removed from a surface before disinfectant is applied to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disinfectant and hold dwell time</w:t>
            </w:r>
          </w:p>
          <w:p>
            <w:r>
              <w:t xml:space="preserve">Apply disinfectant so the surface stays visibly wet for the full dwell time on the label, then let it sit undisturbed rather than wiping it off early.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Each treated surface stays visibly wet for the full dwell time on the product label.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Work zone by zone with dedicated cloths</w:t>
            </w:r>
          </w:p>
          <w:p>
            <w:r>
              <w:t xml:space="preserve">Use a separate color-coded cloth for each zone and move through the area in one direction to avoid moving germs from a dirty section to a clean one.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Reusing the same cloth or solution across zones spreads germs instead of removing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Focus on high-touch points</w:t>
            </w:r>
          </w:p>
          <w:p>
            <w:r>
              <w:t xml:space="preserve">Give extra attention to handrails, light switches, elevator buttons, shared phones and keyboards, since these are touched most often.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Let surfaces air dry</w:t>
            </w:r>
          </w:p>
          <w:p>
            <w:r>
              <w:t xml:space="preserve">Allow disinfected surfaces to air dry rather than wiping them dry immediately, so the active ingredient has time to finish working.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or launder cloths</w:t>
            </w:r>
          </w:p>
          <w:p>
            <w:r>
              <w:t xml:space="preserve">Discard single-use wipes after one zone, and place reusable cloths in the soiled bag for laundering rather than reusing them on another zone.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frequency during an illness report</w:t>
            </w:r>
          </w:p>
          <w:p>
            <w:r>
              <w:t xml:space="preserve">When the facility manager reports an illness cluster on site, increase disinfection frequency for high-touch points per the outbreak response plan until told to stand down.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disinfection activity</w:t>
            </w:r>
          </w:p>
          <w:p>
            <w:r>
              <w:t xml:space="preserve">Record the zone, product used, and time of disinfection in the log or work order app for every round completed.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supply or equipment issues</w:t>
            </w:r>
          </w:p>
          <w:p>
            <w:r>
              <w:t xml:space="preserve">Note any low disinfectant stock, damaged spray bottles or missing signage in the work order app so it can be replaced before the next round.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listed high-touch point is disinfected for the full dwell time on each round.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cloth or solution is used across more than one color-coded zone.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Disinfection log entries match the rounds actually completed on site.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Outbreak response frequency is applied within the timeframe set by the facility manager.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Disinfection log or work order app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sheets for approved disinfectants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Outbreak response activation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Supply and equipment issue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high-touch points disinfected on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dwell time compliance on spot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activate elevated frequency after an illness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supply stock-out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Disinfecting a surface without pre-cleaning visible dirt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Wiping a surface dry before the dwell time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the same cloth across multiple zones.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Mixing two disinfectant products to save time.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fyqqjfkz5mhsbz3hl08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egzf2quz8256w2_l1a0g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SOP-CLN-003  |  Cleaning and Disinfection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fyqqjfkz5mhsbz3hl08g" Type="http://schemas.openxmlformats.org/officeDocument/2006/relationships/hyperlink" Target="https://app.perfectwiki.xyz/demo?source=sop_template&amp;template=pwpCVcWzrbY4EqsyJQN6Hu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gzf2quz8256w2_l1a0g" Type="http://schemas.openxmlformats.org/officeDocument/2006/relationships/hyperlink" Target="https://perfectwikiforteams.com/sop-templates/cleaning/disinf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and Disinfection SOP</dc:title>
  <dc:creator>Perfect Wiki</dc:creator>
  <dc:description>Cleaning and Disinfection SOP template</dc:description>
  <cp:lastModifiedBy>Un-named</cp:lastModifiedBy>
  <cp:revision>1</cp:revision>
  <dcterms:created xsi:type="dcterms:W3CDTF">2026-09-21T13:15:26.436Z</dcterms:created>
  <dcterms:modified xsi:type="dcterms:W3CDTF">2026-09-21T13:15:26.436Z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