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School Emergency Drill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SOP-EDU-002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Principal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6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required emergency drills are scheduled, staff and students know their roles, everyone is accounted for during a drill, and issues found are fixed before the next drill.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fire, lockdown and severe weather drills for all classrooms and common areas. Response to an actual emergency is covered by the school's emergency operations plan, not this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Assembly point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designated outdoor location where a class gathers and is counted after an evacuation.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Lockdown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drill or response where students and staff move away from doors and windows, lock the room, and stay silent until an all-clear.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All-clear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announced signal that a drill or emergency response has ended and normal activity may resume.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drills, activates the drill signal, gives the all-clear, and leads the debrief.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Leads their class through the drill response, takes roll at the assembly point or during lockdown, and reports anyone missing.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Accounts for visitors and non-classroom staff and helps log drill results.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Keeps evacuation routes clear and posted, and fixes issues found during a drill such as a blocked exit or faulty alarm.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Teacher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Administrator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drills and post evacuation routes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Brief staff before each drill type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Lead classroom response during a drill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for all students and visitors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drill results and corrective actions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School safety calendar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Posted evacuation and shelter route maps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Class roster for roll call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Drill log or digital tracking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Two-way radios or intercom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sign-in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drills for the term</w:t>
            </w:r>
          </w:p>
          <w:p>
            <w:r>
              <w:t xml:space="preserve">Plan fire, lockdown and severe weather drills across the term to meet the school's safety calendar and local regulations for frequency.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required drill type is scheduled at least once before the term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Brief staff on drill procedures</w:t>
            </w:r>
          </w:p>
          <w:p>
            <w:r>
              <w:t xml:space="preserve">At a staff meeting before the term begins, review the signal, response and roll call procedure for each drill type with all teachers.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and refresh evacuation routes</w:t>
            </w:r>
          </w:p>
          <w:p>
            <w:r>
              <w:t xml:space="preserve">Confirm the evacuation and shelter route map posted in every classroom is current, and update it after any room or furniture change.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classroom roles before the drill</w:t>
            </w:r>
          </w:p>
          <w:p>
            <w:r>
              <w:t xml:space="preserve">Before the drill window opens, each teacher confirms their route, primary and alternate assembly point, and how to take roll from the class roster.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Activate the drill signal</w:t>
            </w:r>
          </w:p>
          <w:p>
            <w:r>
              <w:t xml:space="preserve">Activate the alarm, announcement or signal for the drill type being run, following facility policy for how each type is announced.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Lead the classroom response</w:t>
            </w:r>
          </w:p>
          <w:p>
            <w:r>
              <w:t xml:space="preserve">Guide students calmly through the evacuation route to the assembly point, or into the lockdown or shelter position, depending on the drill type.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use elevators during a fire evacuation drill or an actual fire.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roll and report missing students</w:t>
            </w:r>
          </w:p>
          <w:p>
            <w:r>
              <w:t xml:space="preserve">Take roll against the class roster at the assembly point or during lockdown, and report any missing student's name and last known location to the safety coordinator immediately.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teacher confirms a full or missing headcount within two minutes of reaching the assembly point or lockdown position.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Teacher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Account for visitors and staff</w:t>
            </w:r>
          </w:p>
          <w:p>
            <w:r>
              <w:t xml:space="preserve">Cross-check the visitor sign-in log and staff schedule to confirm every visitor and non-classroom staff member is accounted for at their assigned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drill discipline until all-clear</w:t>
            </w:r>
          </w:p>
          <w:p>
            <w:r>
              <w:t xml:space="preserve">Keep students in position, silent during lockdown or orderly at the assembly point, until the safety coordinator gives the all-clear signal.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If a real fire, intruder or hazard is discovered during a scheduled drill, treat it as an actual emergency and call emergency services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Give the all-clear and return to class</w:t>
            </w:r>
          </w:p>
          <w:p>
            <w:r>
              <w:t xml:space="preserve">Announce the all-clear once every classroom has confirmed a full headcount, and direct classes to return to their normal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Debrief with staff</w:t>
            </w:r>
          </w:p>
          <w:p>
            <w:r>
              <w:t xml:space="preserve">Within 24 hours of the drill, gather feedback from teachers on timing, blocked routes or confusion points during the response.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drill and file the report</w:t>
            </w:r>
          </w:p>
          <w:p>
            <w:r>
              <w:t xml:space="preserve">Record the date, drill type, total duration and any issues raised during debrief in the drill log for compliance reporting.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and track corrective actions</w:t>
            </w:r>
          </w:p>
          <w:p>
            <w:r>
              <w:t xml:space="preserve">Assign an owner and target date for fixing any issue found, such as a blocked exit or a faulty alarm, and confirm it is resolved before the next drill.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classroom completes a documented headcount within two minutes of the drill signal.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Posted evacuation routes match the current classroom layout.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required drill type is completed at least once per term.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actions from the last drill are closed before the next drill of the same type.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Drill log with date, type and duration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Debrief notes and corrective action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sign-in log for the drill 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briefing attendance record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full headcount from drill signal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required drills completed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open corrective actions past their target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attendance rate at drill briefings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Running a drill without briefing new or substitute staff on the procedure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updating the posted evacuation route after a classroom or furniture change.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a delayed or incomplete headcount as good enough instead of investigating.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corrective actions from a past drill go untracked.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q5vsifybqjntjz-nm_5d0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-e6xj-zxtiu6mrl9gs5m4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SOP-EDU-002  |  School Emergency Drill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q5vsifybqjntjz-nm_5d0" Type="http://schemas.openxmlformats.org/officeDocument/2006/relationships/hyperlink" Target="https://app.perfectwiki.xyz/demo?source=sop_template&amp;template=pwdD7U02uPmSkvsutQ6BEt8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6xj-zxtiu6mrl9gs5m4" Type="http://schemas.openxmlformats.org/officeDocument/2006/relationships/hyperlink" Target="https://perfectwikiforteams.com/sop-templates/education/emergency-drill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Emergency Drill SOP</dc:title>
  <dc:creator>Perfect Wiki</dc:creator>
  <dc:description>School Emergency Drill SOP template</dc:description>
  <cp:lastModifiedBy>Un-named</cp:lastModifiedBy>
  <cp:revision>1</cp:revision>
  <dcterms:created xsi:type="dcterms:W3CDTF">2026-09-21T13:15:28.798Z</dcterms:created>
  <dcterms:modified xsi:type="dcterms:W3CDTF">2026-09-21T13:15:28.798Z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