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Recruitment and Hiring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SOP-HR-001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hire qualified candidates through a consistent, fair process, from an approved requisition through a signed offer, while protecting candidate data and treating every applicant equitably.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external and internal hiring for salaried and hourly roles. Ends when the candidate signs the offer; new-hire paperwork and orientation are covered by the onboarding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Requisition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approved request to fill an open or new position, including budget, level and target start date.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ATS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Applicant Tracking System. The software used to post jobs, track candidates and store interview notes.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Scorecard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structured form interviewers complete to rate a candidate against the role's must-have competencies.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Recruiter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the requisition workflow, sources and screens candidates, and manages offers through signature.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Hiring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Defines the role, leads the interview panel, chooses the finalist and agrees the offer terms.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 Generalist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Runs eligibility and background checks and keeps candidate records compliant and confidential.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Compensation Approver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and approves pay, level and any exceptions to the standard offer band.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Recruiter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Hiring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HR Generalist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Compensation Approver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job requisition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Source and screen candidates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interview panel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eligibility and background checks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compensation and send offer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Applicant tracking system (ATS)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Job requisition and approval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Job description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Interview scorecards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Reference check questionnaire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Background check vendor portal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Offer letter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Compensation band and approval form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and approve the requisition</w:t>
            </w:r>
          </w:p>
          <w:p>
            <w:r>
              <w:t xml:space="preserve">The hiring manager submits a requisition with the role level, budget, must-have skills and target start date. Finance or the compensation approver signs off before the role is posted.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role is posted or sourced until the requisition is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Write and post the job description</w:t>
            </w:r>
          </w:p>
          <w:p>
            <w:r>
              <w:t xml:space="preserve">The recruiter drafts a job description with the hiring manager, sets the pay range where required by law, and posts it on the ATS and chosen job boards.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Recruiter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Source and screen applicants</w:t>
            </w:r>
          </w:p>
          <w:p>
            <w:r>
              <w:t xml:space="preserve">The recruiter reviews inbound applications, sources passive candidates if needed, and screens resumes against the must-have criteria before moving candidates forward in the ATS.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Recruiter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recruiter screen</w:t>
            </w:r>
          </w:p>
          <w:p>
            <w:r>
              <w:t xml:space="preserve">The recruiter holds a short call to confirm interest, availability, pay expectations and basic qualifications, and logs notes in the ATS for the hiring manager to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Recruiter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interview panel</w:t>
            </w:r>
          </w:p>
          <w:p>
            <w:r>
              <w:t xml:space="preserve">The recruiter books interviewers, sends the candidate a schedule and any prep materials, and confirms each interviewer has the correct scorecard and interview guide.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Recruiter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Interview the candidate</w:t>
            </w:r>
          </w:p>
          <w:p>
            <w:r>
              <w:t xml:space="preserve">Each panelist interviews the candidate against the assigned competencies and submits a completed scorecard in the ATS within one business day of the interview.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Keep interview notes about protected characteristics out of scorecards and out of the ATS entirely.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Debrief and select a finalist</w:t>
            </w:r>
          </w:p>
          <w:p>
            <w:r>
              <w:t xml:space="preserve">The hiring manager runs a debrief with the panel, compares scorecards against the must-have criteria, and selects a finalist or requests another round if the panel is split.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finalist is chosen only when scorecards support the decision, not on interviewer preference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reference checks</w:t>
            </w:r>
          </w:p>
          <w:p>
            <w:r>
              <w:t xml:space="preserve">The recruiter contacts at least two professional references using the standard questionnaire and records the responses in the candidate's ATS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Recruiter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eligibility and run background checks</w:t>
            </w:r>
          </w:p>
          <w:p>
            <w:r>
              <w:t xml:space="preserve">The HR generalist collects the required work-eligibility documents and initiates any background check through the approved vendor, following company policy and local law on scope and consent.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 offer is not finalized until eligibility is confirmed and any required background check has cleared.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compensation and offer terms</w:t>
            </w:r>
          </w:p>
          <w:p>
            <w:r>
              <w:t xml:space="preserve">The hiring manager proposes pay, level and start date within the approved band. The compensation approver reviews the proposal and approves it or sends it back with changes.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offer above the standard band requires written approval before it is communicated.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Hiring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and send the offer letter</w:t>
            </w:r>
          </w:p>
          <w:p>
            <w:r>
              <w:t xml:space="preserve">The recruiter generates the offer letter from the approved template, has it reviewed by HR for accuracy, and sends it to the candidate with a response deadline.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Recruiter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Negotiate and close</w:t>
            </w:r>
          </w:p>
          <w:p>
            <w:r>
              <w:t xml:space="preserve">The recruiter and hiring manager handle any counteroffer discussion within the approved band, escalating to the compensation approver if the candidate asks for more.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Recruiter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the signed offer and close the requisition</w:t>
            </w:r>
          </w:p>
          <w:p>
            <w:r>
              <w:t xml:space="preserve">The recruiter files the countersigned offer letter in the candidate's file, updates the ATS status to hired, and closes the requisition so onboarding can begin.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Recruiter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hired candidate has a completed scorecard from each interviewer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Offer letters match the approved compensation and level before they are sent.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Eligibility and background checks are complete before the signed offer is filed as final.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Candidate data outside the ATS is deleted once a requisition is closed.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requisition and job description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Interview scorecards and debrief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Reference check questionnaire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offer letter and compensation approval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fill per requisition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Offer acceptance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Interviewer scorecard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Candidate satisfaction with the hiring process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Interviewing candidates before the requisition is approved.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reference or eligibility checks to move faster.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Verbally promising pay before compensation approval is granted.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subjective or protected-characteristic comments in the ATS.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iocmo7qv8kwkenmp_kttw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fs3pwztj7x7rwgrezr_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SOP-HR-001  |  Recruitment and Hiring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iocmo7qv8kwkenmp_kttw" Type="http://schemas.openxmlformats.org/officeDocument/2006/relationships/hyperlink" Target="https://app.perfectwiki.xyz/demo?source=sop_template&amp;template=pwV5iSKB3ySSBeebXf1ZmWy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s3pwztj7x7rwgrezr_x" Type="http://schemas.openxmlformats.org/officeDocument/2006/relationships/hyperlink" Target="https://perfectwikiforteams.com/sop-templates/hr/recruitment-hir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and Hiring SOP</dc:title>
  <dc:creator>Perfect Wiki</dc:creator>
  <dc:description>Recruitment and Hiring SOP template</dc:description>
  <cp:lastModifiedBy>Un-named</cp:lastModifiedBy>
  <cp:revision>1</cp:revision>
  <dcterms:created xsi:type="dcterms:W3CDTF">2026-09-21T13:15:31.826Z</dcterms:created>
  <dcterms:modified xsi:type="dcterms:W3CDTF">2026-09-21T13:15:31.826Z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