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Biosafety Cabinet Use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SOP-LAB-008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Biosafety Officer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protect the operator, the sample and the environment when working with biological material by using the biosafety cabinet correctly and keeping it certified and decontaminated.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all work performed inside a certified biosafety cabinet. General bench cleaning and chemical spill response are covered by separate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Certification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 annual or post-move inspection confirming the cabinet's airflow and HEPA filter meet performance standards.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Front intake grille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opening along the front edge of the work surface that draws in air to protect the operator; it must never be blocked.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Purge time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period the cabinet blower runs after work is finished to clear airborne particles before shutdown.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Lab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Uses the cabinet correctly for daily work and reports airflow alarms or certification issues.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Biosafety Officer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Tracks certification schedules, reviews incidents and approves the cabinet's return to service after an alarm.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Laboratory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the annual certification budget and resolves recurring equipment issues.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Maintenance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Coordinates the certified vendor for annual certification and filter service.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Lab Technician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Biosafety Officer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Laboratory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Maintenance Technician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Check certification sticker before use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work inside the cabinet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Respond to an airflow alarm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Schedule annual certification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Approved surface disinfectant compatible with cabinet materials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Cabinet certification sticker and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Biohazard waste bags and sharps container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Lint-free wipes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UV lamp, if fitted, with usage log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nitrile 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Lab coat with cuffed sleeves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glasses or face shield if splash risk is present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the certification sticker</w:t>
            </w:r>
          </w:p>
          <w:p>
            <w:r>
              <w:t xml:space="preserve">Before use, check the cabinet's certification sticker to confirm it is within its annual certification date.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use a cabinet with an expired certification sticker; report it and use an alternative cabinet.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Start airflow and let it stabilize</w:t>
            </w:r>
          </w:p>
          <w:p>
            <w:r>
              <w:t xml:space="preserve">Turn on the cabinet blower and lower the sash to the marked operating height, then wait the time stated in the cabinet's manual for airflow to stabilize.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Disinfect the interior surfaces</w:t>
            </w:r>
          </w:p>
          <w:p>
            <w:r>
              <w:t xml:space="preserve">Wipe the work surface, side walls and interior of the sash with the approved disinfectant before placing any materials inside.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Gather and arrange materials</w:t>
            </w:r>
          </w:p>
          <w:p>
            <w:r>
              <w:t xml:space="preserve">Collect all items needed for the task before starting, and arrange them from clean to dirty across the work surface without blocking the front or rear grilles.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item, arm or paperwork blocks the front intake grille or rear exhaust grille.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Don PPE and load slowly</w:t>
            </w:r>
          </w:p>
          <w:p>
            <w:r>
              <w:t xml:space="preserve">Put on gloves over cuffed sleeves, and move arms in and out of the cabinet slowly and perpendicular to the sash opening to avoid disrupting airflow.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Work toward the center of the cabinet</w:t>
            </w:r>
          </w:p>
          <w:p>
            <w:r>
              <w:t xml:space="preserve">Perform manipulations at least 4 inches inside the sash opening and toward the center of the work surface, away from the edges.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Manage waste inside the cabinet</w:t>
            </w:r>
          </w:p>
          <w:p>
            <w:r>
              <w:t xml:space="preserve">Place used tips, tubes and other waste directly into a biohazard bag or sharps container positioned inside the cabinet, not outside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Decontaminate items before removal</w:t>
            </w:r>
          </w:p>
          <w:p>
            <w:r>
              <w:t xml:space="preserve">Surface-decontaminate any container or item with disinfectant before passing it out of the cabinet.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Clean up at the end of the task</w:t>
            </w:r>
          </w:p>
          <w:p>
            <w:r>
              <w:t xml:space="preserve">Remove all materials and waste, then wipe down the work surface, walls and any spills with the approved disinfectant.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Run the purge time before shutdown</w:t>
            </w:r>
          </w:p>
          <w:p>
            <w:r>
              <w:t xml:space="preserve">Leave the blower running for the manufacturer's stated purge time after the last item is removed before raising the sash or switching off.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airflow alarms</w:t>
            </w:r>
          </w:p>
          <w:p>
            <w:r>
              <w:t xml:space="preserve">If the cabinet's airflow alarm sounds during use, stop work, close the sash if safe, and report it to the biosafety officer before further use.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Schedule certification and filter service</w:t>
            </w:r>
          </w:p>
          <w:p>
            <w:r>
              <w:t xml:space="preserve">Track the annual certification due date and coordinate with the certified vendor to inspect airflow and replace HEPA filters as needed.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certification sticker is current before any session begins.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Front and rear grilles remain unblocked throughout the work session.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interior is disinfected before and after every use.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Airflow alarms are reported and resolved before the cabinet returns to use.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Cabinet certification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Cabinet usage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Airflow alarm incident reports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UV lamp usage log, if applicable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cabinets certified on schedule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airflow alarms per quarter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to resolve an airflow alarm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blocked-grille observations during audits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Blocking the front intake grille with papers or elbows.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Moving arms in and out of the cabinet quickly during work.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purge time before shutting the cabinet down.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Continuing to use a cabinet with an expired certification sticker.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cz_gcfkzvnbcp4frqzvz5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1zbsqa98pdduatd08vbet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SOP-LAB-008  |  Biosafety Cabinet Use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cz_gcfkzvnbcp4frqzvz5" Type="http://schemas.openxmlformats.org/officeDocument/2006/relationships/hyperlink" Target="https://app.perfectwiki.xyz/demo?source=sop_template&amp;template=pwAaFFLHj0vTct6KSKxM2Ve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zbsqa98pdduatd08vbet" Type="http://schemas.openxmlformats.org/officeDocument/2006/relationships/hyperlink" Target="https://perfectwikiforteams.com/sop-templates/laboratory/biosafety-cabinet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Biosafety Cabinet Use SOP</dc:title>
  <dc:creator>Perfect Wiki</dc:creator>
  <dc:description>Biosafety Cabinet Use SOP template</dc:description>
  <cp:lastModifiedBy>Un-named</cp:lastModifiedBy>
  <cp:revision>1</cp:revision>
  <dcterms:created xsi:type="dcterms:W3CDTF">2026-09-21T13:15:33.484Z</dcterms:created>
  <dcterms:modified xsi:type="dcterms:W3CDTF">2026-09-21T13:15:33.484Z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