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Laboratory Chemical Spill Response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SOP-LAB-003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protect people and property by giving lab staff a clear, consistent response to a chemical spill, from immediate containment through cleanup and incident reporting.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spills of chemicals used or stored in the laboratory, from small bench-top spills to larger releases requiring evacuation. Biological spills are covered by the biosafety cabinet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Incidental spill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small spill within the capability of trained lab staff to clean up safely using the spill kit.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Emergency spill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large spill, or one involving a highly toxic, flammable or reactive chemical, that requires evacuation and outside emergency response.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SDS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Data Sheet describing a chemical's hazards, handling and spill response information.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Lab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Alerts others, evacuates if needed, and cleans up incidental spills using the spill kit.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Safety Officer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Assesses emergency spills, coordinates evacuation and emergency responders, and oversees decontamination.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Laboratory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the incident report, approves the room's return to service and tracks corrective actions.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Emergency Responder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Handles spills beyond staff training, such as large or highly hazardous releases.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Lab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Safety Officer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Laboratory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Emergency Responder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Alert nearby staff and assess the spill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Decide to evacuate and call for emergency response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 up an incidental spill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Handle an emergency-level spill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room return to service and file report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Spill kits matched to chemicals in use (acid, base, solvent, mercury)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Absorbent pads, pillows and neutralizing agents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Data Sheets for stored chemicals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Eyewash station and safety shower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Incident report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Warning signs and barrier tape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Chemical-resistant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goggles or face shield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Chemical-resistant apron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Respirator, if trained and required for the chemical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Alert others and stop the source</w:t>
            </w:r>
          </w:p>
          <w:p>
            <w:r>
              <w:t xml:space="preserve">Call out to alert nearby staff, and if it is safe to do so, stop the source of the spill, such as by righting a container or closing a valve.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Assess the spill size and hazard</w:t>
            </w:r>
          </w:p>
          <w:p>
            <w:r>
              <w:t xml:space="preserve">Check the SDS for the chemical involved and judge whether the spill is small and incidental or large, toxic or flammable enough to require evacuation.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 spill involving an unknown chemical, strong fumes or more than about one liter is treated as an emergency spill.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Evacuate if it is an emergency spill</w:t>
            </w:r>
          </w:p>
          <w:p>
            <w:r>
              <w:t xml:space="preserve">For an emergency-level spill, evacuate the area, close doors behind you, and pull the fire alarm or call emergency services per the site's emergency plan.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attempt to clean up a spill beyond your training or one releasing toxic vapors.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Don PPE before approaching an incidental spill</w:t>
            </w:r>
          </w:p>
          <w:p>
            <w:r>
              <w:t xml:space="preserve">Put on chemical-resistant gloves, goggles and an apron appropriate to the chemical before approaching the spill to begin cleanup.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Contain the spill</w:t>
            </w:r>
          </w:p>
          <w:p>
            <w:r>
              <w:t xml:space="preserve">Use absorbent socks or pillows from the spill kit to ring the spill and stop it from spreading toward drains, aisles or other chemicals.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Neutralize or absorb the spill</w:t>
            </w:r>
          </w:p>
          <w:p>
            <w:r>
              <w:t xml:space="preserve">Apply the appropriate neutralizing agent or absorbent from the spill kit, working from the outer edge of the spill toward the center.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Ventilate the area</w:t>
            </w:r>
          </w:p>
          <w:p>
            <w:r>
              <w:t xml:space="preserve">Open windows or turn on local exhaust ventilation where available to clear fumes while cleanup continues.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Collect and dispose of spill waste</w:t>
            </w:r>
          </w:p>
          <w:p>
            <w:r>
              <w:t xml:space="preserve">Place used absorbent material and any damaged containers into a labeled chemical waste bag or container for disposal through the waste disposal SOP.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Decontaminate the surface</w:t>
            </w:r>
          </w:p>
          <w:p>
            <w:r>
              <w:t xml:space="preserve">Clean the affected surface with the appropriate disinfectant or detergent and rinse per the SDS instructions, then confirm the area is dry.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residue, odor or discoloration remains on the cleaned surface.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the incident</w:t>
            </w:r>
          </w:p>
          <w:p>
            <w:r>
              <w:t xml:space="preserve">Complete the incident report form with the chemical, quantity, cause and response taken, and submit it to the safety officer before the end of the shift.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Restock the spill kit</w:t>
            </w:r>
          </w:p>
          <w:p>
            <w:r>
              <w:t xml:space="preserve">Replace any absorbents, neutralizers or PPE used from the spill kit so it is ready for the next incident.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and update precautions</w:t>
            </w:r>
          </w:p>
          <w:p>
            <w:r>
              <w:t xml:space="preserve">Review the incident with the laboratory manager to decide whether storage, handling or training changes are needed to prevent a repeat spill.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Laboratory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Spill kits matching the chemicals in use are stocked and within their expiration dates.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spill, however small, is reported the same day it occurs.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PPE appropriate to the chemical is worn before cleanup begins.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Decontaminated surfaces are inspected before the area is returned to use.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Incident report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Spill kit restocking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Data Sheets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Corrective action tracker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chemical spills per quarter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spill to full cleanup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spills reported the same day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spill kits below stock threshold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Trying to clean up an emergency-level spill without evacuating.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Using the wrong neutralizer for the chemical involved.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reporting a small spill because it seemed minor.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contaminated PPE or waste in the general trash.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gvo42fct5bq-sd594sgko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is3uvcesjtejzltposefx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SOP-LAB-003  |  Laboratory Chemical Spill Response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gvo42fct5bq-sd594sgko" Type="http://schemas.openxmlformats.org/officeDocument/2006/relationships/hyperlink" Target="https://app.perfectwiki.xyz/demo?source=sop_template&amp;template=pwgzUH7fnDt9CyuNy0J5d9J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3uvcesjtejzltposefx" Type="http://schemas.openxmlformats.org/officeDocument/2006/relationships/hyperlink" Target="https://perfectwikiforteams.com/sop-templates/laboratory/chemical-spill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Chemical Spill Response SOP</dc:title>
  <dc:creator>Perfect Wiki</dc:creator>
  <dc:description>Laboratory Chemical Spill Response SOP template</dc:description>
  <cp:lastModifiedBy>Un-named</cp:lastModifiedBy>
  <cp:revision>1</cp:revision>
  <dcterms:created xsi:type="dcterms:W3CDTF">2026-09-21T13:15:33.669Z</dcterms:created>
  <dcterms:modified xsi:type="dcterms:W3CDTF">2026-09-21T13:15:33.669Z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