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Laboratory Cleaning and Decontamination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SOP-LAB-004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Laboratory Supervisor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laboratory work surfaces, floors and equipment exteriors clean and decontaminated on a routine schedule, reducing contamination risk and supporting accurate results.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routine daily and periodic cleaning of benches, floors, sinks, equipment exteriors and common areas. Emergency spill cleanup and biosafety cabinet decontamination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Decontamination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Removing or neutralizing contamination from a surface using an approved disinfectant.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Clean zone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area of the lab designated for cleaning tasks that must not touch chemicals or samples.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ATP swab test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quick test that measures residual organic matter on a surface to confirm cleaning effectiveness.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Clears and cleans assigned benches and equipment exteriors at the end of each shift.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Cleaning Staff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Cleans floors, sinks and common areas on the scheduled cleaning rota.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Schedules cleaning tasks, verifies completion and investigates failed swab tests.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QA Specialist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cleaning logs and swab test results as part of the quality program.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Cleaning Staff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QA Specialist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 cleaning tasks by zone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 benches and equipment exteriors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 floors and common areas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cleaning with swab test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cleaning logs and swab results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surface disinfectant with labeled contact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Color-coded cloths and mop heads by zone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ATP swab test kit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Cleaning schedule and sign-off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Floor cleaning equipment (mop, bucket, wet floor signs)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Waste bags for general and contaminated trash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nitrile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Lab coat or apron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Closed-toe non-slip shoes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the cleaning schedule</w:t>
            </w:r>
          </w:p>
          <w:p>
            <w:r>
              <w:t xml:space="preserve">At the start of the task, check the cleaning schedule to confirm which zones and equipment are due for cleaning that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Clear the work area</w:t>
            </w:r>
          </w:p>
          <w:p>
            <w:r>
              <w:t xml:space="preserve">Remove samples, reagents and clutter from the bench and return them to proper storage before cleaning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disinfectant to benches</w:t>
            </w:r>
          </w:p>
          <w:p>
            <w:r>
              <w:t xml:space="preserve">Spray or wipe the approved disinfectant onto the bench surface and leave it for the labeled contact time before wiping dry with a clean cloth.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disinfectant remains wet on the surface for its full labeled contact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Wipe down equipment exteriors</w:t>
            </w:r>
          </w:p>
          <w:p>
            <w:r>
              <w:t xml:space="preserve">Wipe the exterior housing, knobs and touch screens of shared equipment with a disinfectant compatible with the manufacturer's cleaning instructions.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spray liquid directly onto electronic displays or into equipment vents.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sinks and fixtures</w:t>
            </w:r>
          </w:p>
          <w:p>
            <w:r>
              <w:t xml:space="preserve">Scrub sinks, faucets and eyewash stations with the approved disinfectant and rinse thoroughly to remove residue.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Staff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Mop the floors</w:t>
            </w:r>
          </w:p>
          <w:p>
            <w:r>
              <w:t xml:space="preserve">Sweep loose debris, then mop the floor with the approved solution using color-coded mop heads, working from the far corner toward the door and placing wet floor signs.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Staff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common areas</w:t>
            </w:r>
          </w:p>
          <w:p>
            <w:r>
              <w:t xml:space="preserve">Wipe down shared surfaces such as door handles, light switches and break area counters on the scheduled frequency.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Staff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for pests and damage</w:t>
            </w:r>
          </w:p>
          <w:p>
            <w:r>
              <w:t xml:space="preserve">While cleaning, check for signs of pests, mold or damaged flooring and report anything found to the lab supervisor.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Staff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Restock cleaning supplies</w:t>
            </w:r>
          </w:p>
          <w:p>
            <w:r>
              <w:t xml:space="preserve">Refill disinfectant bottles, replace worn cloths and mop heads, and restock waste bags for the next cleaning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Staff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with a swab test</w:t>
            </w:r>
          </w:p>
          <w:p>
            <w:r>
              <w:t xml:space="preserve">Run an ATP swab test on a sample of cleaned benches on the schedule set by QA, and record the result against the pass threshold.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Swab test results are below the pass threshold before the bench is released for use.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Sign off the cleaning log</w:t>
            </w:r>
          </w:p>
          <w:p>
            <w:r>
              <w:t xml:space="preserve">Sign and date the cleaning log for each zone completed, noting any items that could not be cleaned as scheduled.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logs and investigate failures</w:t>
            </w:r>
          </w:p>
          <w:p>
            <w:r>
              <w:t xml:space="preserve">Review cleaning logs and swab test results weekly, and investigate any repeated failure with the cleaning team.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QA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Disinfectant is left on surfaces for its full labeled contact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Swab test results meet the pass threshold before benches are released for use.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Cleaning logs are signed and dated for every scheduled zone.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Color-coded cloths and mop heads are not mixed between zones.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Cleaning schedule and sign-off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ATP swab test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Pest and damage inspection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Disinfectant restocking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scheduled cleaning tasks completed 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Swab test pass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repeat swab test failures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pest or damage reports per quarter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Wiping a surface dry before the disinfectant's contact time has passed.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Using the same cloth on benches and floors.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equipment exteriors because they look clean.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logging a cleaning task that was actually completed.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_cftqu4ncz8yyvj9orht5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p9pteospu6bdn9lnffjje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SOP-LAB-004  |  Laboratory Cleaning and Decontamination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_cftqu4ncz8yyvj9orht5" Type="http://schemas.openxmlformats.org/officeDocument/2006/relationships/hyperlink" Target="https://app.perfectwiki.xyz/demo?source=sop_template&amp;template=pwsprZuCj2avzmdJHp6NWNt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pteospu6bdn9lnffjje" Type="http://schemas.openxmlformats.org/officeDocument/2006/relationships/hyperlink" Target="https://perfectwikiforteams.com/sop-templates/laboratory/lab-clean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Cleaning and Decontamination SOP</dc:title>
  <dc:creator>Perfect Wiki</dc:creator>
  <dc:description>Laboratory Cleaning and Decontamination SOP template</dc:description>
  <cp:lastModifiedBy>Un-named</cp:lastModifiedBy>
  <cp:revision>1</cp:revision>
  <dcterms:created xsi:type="dcterms:W3CDTF">2026-09-21T13:15:33.794Z</dcterms:created>
  <dcterms:modified xsi:type="dcterms:W3CDTF">2026-09-21T13:15:33.794Z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