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Freight Dispatch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SOP-LOG-003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assign and track freight loads efficiently, keeping drivers, carriers and customers informed while catching delays or problems early enough to act on them.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assigning and tracking loads from booking through delivery confirmation, whether using company drivers or contracted carriers. Route planning detail and proof of delivery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Transportation Management System, the software used to book, assign, track and settle freight loads.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Hours of service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Regulatory limits on how many hours a driver may drive and work before a required rest period.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Detention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Time a driver is held at a pickup or delivery location beyond the agreed free time, which may trigger an additional charge.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Load tender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offer of a load sent to a carrier or owner-operator for acceptance before dispatch is finalized.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Dispatcher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loads, communicates with drivers and carriers, and tracks shipments through delivery.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Dispatch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capacity shortages, approves exception decisions, and oversees on-time performance.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Accepts assigned loads, follows hours of service rules, and reports status and delays promptly.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Service Representative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Communicates delivery status and delays to the customer or consignee.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Dispatcher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Dispatch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Driver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Service Representative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 load to driver or carrier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hours of service availability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load in transit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an in-transit exception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Notify customer of delay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TMS or load board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 tender and rate confirmation documents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Driver hours of service log or electronic logging device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Dispatch board or whiteboard for daily assignments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Exception and delay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Carrier contact 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day's load board</w:t>
            </w:r>
          </w:p>
          <w:p>
            <w:r>
              <w:t xml:space="preserve">At the start of the shift, review all open loads in the TMS, noting pickup windows, delivery appointments and any loads still needing a carrier or driver assigned.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Match loads to available capacity</w:t>
            </w:r>
          </w:p>
          <w:p>
            <w:r>
              <w:t xml:space="preserve">Match each load to an available driver or carrier based on location, equipment type, hours of service remaining and delivery deadline.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hours of service availability</w:t>
            </w:r>
          </w:p>
          <w:p>
            <w:r>
              <w:t xml:space="preserve">Check the driver's remaining drive and duty hours before assigning a load, confirming they can legally complete the pickup and delivery within the available window.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load is assigned to a driver without confirmed remaining hours of service to complete it legally.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the load tender</w:t>
            </w:r>
          </w:p>
          <w:p>
            <w:r>
              <w:t xml:space="preserve">Send the load tender or dispatch instructions with pickup and delivery addresses, appointment times, reference numbers and special handling notes to the driver or carrier.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acceptance</w:t>
            </w:r>
          </w:p>
          <w:p>
            <w:r>
              <w:t xml:space="preserve">Obtain confirmation that the driver or carrier has accepted the load and understands the pickup time, and update the load status in the TMS to assigned.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pickup completion</w:t>
            </w:r>
          </w:p>
          <w:p>
            <w:r>
              <w:t xml:space="preserve">Confirm with the driver that pickup occurred on time and the bill of lading or shipping documents were collected, and update the load status to in transit.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the load in transit</w:t>
            </w:r>
          </w:p>
          <w:p>
            <w:r>
              <w:t xml:space="preserve">Monitor the load's location and estimated arrival through the TMS or check-in calls at agreed intervals, comparing progress against the delivery appointment.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a developing delay</w:t>
            </w:r>
          </w:p>
          <w:p>
            <w:r>
              <w:t xml:space="preserve">If tracking or a driver check-in shows the load is behind schedule, calculate the revised estimated arrival and flag the load as at risk before it becomes a missed appointment.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load projected to miss its delivery appointment is flagged and escalated before the appointment window rather than after.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an in-transit exception</w:t>
            </w:r>
          </w:p>
          <w:p>
            <w:r>
              <w:t xml:space="preserve">For a breakdown, accident, weather delay or detention, gather details from the driver, decide on a resolution such as rerouting, a relay driver or rescheduling delivery, and log the exception.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pressure a driver to exceed legal hours of service or skip a required rest break to make up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customer of a delay</w:t>
            </w:r>
          </w:p>
          <w:p>
            <w:r>
              <w:t xml:space="preserve">Notify the customer service representative of any material delay so the customer or consignee can be informed with a revised delivery estimate.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delivery</w:t>
            </w:r>
          </w:p>
          <w:p>
            <w:r>
              <w:t xml:space="preserve">Confirm delivery was completed and proof of delivery was captured, then close the load status in the TMS and release the driver or carrier for the next assignment.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on-time performance</w:t>
            </w:r>
          </w:p>
          <w:p>
            <w:r>
              <w:t xml:space="preserve">Review daily and weekly on-time pickup and delivery performance, noting recurring causes of delay by lane, carrier or customer for follow-up.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Dispatch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load is dispatched without confirmed driver hours of service availability.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At-risk loads are flagged before the delivery appointment, not after it is missed.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exception is logged with a resolution and communicated to the customer.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 status in the TMS reflects actual pickup, transit and delivery in real time.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 tenders and rate confirmations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Dispatch and tracking log in the TMS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Exception and delay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On-time performance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On-time pickup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On-time delivery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reassign an at-risk load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Detention hours per load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Assigning a load without checking the driver's remaining hours of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for the delivery appointment to pass before flagging a delay.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the reason for an in-transit exception, making trends hard to spot.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Failing to notify the customer of a delay until they call asking about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aki8olrpxfcjy5u5ice8h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yonqeebtlned1mqwfjm3v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SOP-LOG-003  |  Freight Dispatch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aki8olrpxfcjy5u5ice8h" Type="http://schemas.openxmlformats.org/officeDocument/2006/relationships/hyperlink" Target="https://app.perfectwiki.xyz/demo?source=sop_template&amp;template=pwMMc3ksHPLfYtD9FuM2Li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nqeebtlned1mqwfjm3v" Type="http://schemas.openxmlformats.org/officeDocument/2006/relationships/hyperlink" Target="https://perfectwikiforteams.com/sop-templates/logistics/dispatch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 Dispatch SOP</dc:title>
  <dc:creator>Perfect Wiki</dc:creator>
  <dc:description>Freight Dispatch SOP template</dc:description>
  <cp:lastModifiedBy>Un-named</cp:lastModifiedBy>
  <cp:revision>1</cp:revision>
  <dcterms:created xsi:type="dcterms:W3CDTF">2026-09-21T13:15:34.531Z</dcterms:created>
  <dcterms:modified xsi:type="dcterms:W3CDTF">2026-09-21T13:15:34.531Z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