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Management Review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SOP-QA-005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top management periodically reviews the performance of the quality management system, decides on needed changes, resources and improvement actions, and that decisions are tracked to completion.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planning, gathering inputs for, running and following up on scheduled management review meetings. Execution of individual CAPAs and audits is covered by their own SOPs; this SOP covers reviewing their combined results.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Management review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scheduled meeting where top management evaluates quality system performance and decides on changes.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Input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standard agenda item, such as audit results or complaint trends, that feeds the review.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Action item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decision from the review assigned to a named owner with a due date.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Quality objective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measurable target the organization has set for quality performance.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Quality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Schedules the review, compiles inputs, and tracks action items to completion.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Executive Sponsor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Leads decision-making on changes, resources and improvement priorities.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Process 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Presents performance data for their area against quality objectives.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Controller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Records minutes, distributes them, and archives review inputs.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Quality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Executive Sponsor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Process Owner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Document Controller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 the review and compile inputs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Present performance against objectives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Decide on changes and resources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Record and distribute minutes and actions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Track action items to completion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Management review agenda and input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Meeting minutes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Action item tracker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Quality objective performance data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Schedule the review meeting</w:t>
            </w:r>
          </w:p>
          <w:p>
            <w:r>
              <w:t xml:space="preserve">The Quality Manager schedules the management review meeting according to the defined review cycle and invites the required attendees.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Compile the inputs</w:t>
            </w:r>
          </w:p>
          <w:p>
            <w:r>
              <w:t xml:space="preserve">The Quality Manager compiles the standard inputs, including audit results, CAPA status, complaint trends, quality objective performance, and the status of prior action items.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standard input area appears in the compiled package; none are skipped for the sake of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Distribute the pre-read</w:t>
            </w:r>
          </w:p>
          <w:p>
            <w:r>
              <w:t xml:space="preserve">The Quality Manager distributes the compiled input package to attendees ahead of the meeting so they arrive prepared.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Present each input area</w:t>
            </w:r>
          </w:p>
          <w:p>
            <w:r>
              <w:t xml:space="preserve">The Process Owner presents performance in their area against the relevant quality objectives during the meeting.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Process Owner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Discuss risks and opportunities</w:t>
            </w:r>
          </w:p>
          <w:p>
            <w:r>
              <w:t xml:space="preserve">The Executive Sponsor leads a discussion of risks, resource needs and opportunities for improvement raised by the inputs.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Executive Sponsor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Decide on changes</w:t>
            </w:r>
          </w:p>
          <w:p>
            <w:r>
              <w:t xml:space="preserve">The Executive Sponsor decides on needed changes to the quality management system, processes or resources based on the discussion.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Each decision made in the meeting has a named owner and a due date before the meeting ends.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Executive Sponsor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decisions and action items</w:t>
            </w:r>
          </w:p>
          <w:p>
            <w:r>
              <w:t xml:space="preserve">The Document Controller records the decisions, action items and owners from the meeting in the minutes.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 Controller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Distribute approved minutes</w:t>
            </w:r>
          </w:p>
          <w:p>
            <w:r>
              <w:t xml:space="preserve">The Document Controller distributes the approved minutes and action items to attendees and relevant process owners.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 Controller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Track action items</w:t>
            </w:r>
          </w:p>
          <w:p>
            <w:r>
              <w:t xml:space="preserve">The Quality Manager tracks each action item to completion between review cycles using the action item tracker.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An action item without a tracked due date tends to never get closed.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Escalate overdue items</w:t>
            </w:r>
          </w:p>
          <w:p>
            <w:r>
              <w:t xml:space="preserve">The Quality Manager escalates any overdue action item to the Executive Sponsor for a decision on how to proceed.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prior action status</w:t>
            </w:r>
          </w:p>
          <w:p>
            <w:r>
              <w:t xml:space="preserve">The Quality Manager reports the status of prior action items as a standard input to the next management review meeting.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Archive review records</w:t>
            </w:r>
          </w:p>
          <w:p>
            <w:r>
              <w:t xml:space="preserve">The Document Controller archives the management review minutes and supporting inputs in the document management system.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 Controller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scheduled input area appears on the agenda for each review meeting.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Decisions and action items are recorded with a named owner and due date.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Overdue action items are escalated to the Executive Sponsor.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Prior action item status is reported as an input to the next review.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Management review agenda and pre-read package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Meeting minutes with decisions and action items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Action item tracker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Archived review inputs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management reviews held on schedule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action items closed on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overdue action items at any given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Trend in quality objective performance across reviews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a standard input area because there's nothing urgent to report.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Recording a decision without a named owner or due date.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following up on action items between meetings.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the review become a status readout with no actual decisions made.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ehgf-envrak903c-cs-4-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avc2ovhpv98j-vbwigtn4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SOP-QA-005  |  Management Review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ehgf-envrak903c-cs-4-" Type="http://schemas.openxmlformats.org/officeDocument/2006/relationships/hyperlink" Target="https://app.perfectwiki.xyz/demo?source=sop_template&amp;template=pwS0WqEk3IphzFmTiJNsoqE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c2ovhpv98j-vbwigtn4" Type="http://schemas.openxmlformats.org/officeDocument/2006/relationships/hyperlink" Target="https://perfectwikiforteams.com/sop-templates/quality/management-review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Management Review SOP</dc:title>
  <dc:creator>Perfect Wiki</dc:creator>
  <dc:description>Management Review SOP template</dc:description>
  <cp:lastModifiedBy>Un-named</cp:lastModifiedBy>
  <cp:revision>1</cp:revision>
  <dcterms:created xsi:type="dcterms:W3CDTF">2026-09-21T13:15:38.930Z</dcterms:created>
  <dcterms:modified xsi:type="dcterms:W3CDTF">2026-09-21T13:15:38.930Z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