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D4005C"/>
          <w:spacing w:val="30"/>
          <w:sz w:val="16"/>
          <w:szCs w:val="16"/>
        </w:rPr>
        <w:t xml:space="preserve">STANDARD OPERATING PROCEDURE</w:t>
      </w:r>
    </w:p>
    <w:p>
      <w:pPr>
        <w:spacing w:after="240"/>
      </w:pPr>
      <w:r>
        <w:rPr>
          <w:b/>
          <w:bCs/>
          <w:color w:val="0E0820"/>
          <w:sz w:val="44"/>
          <w:szCs w:val="44"/>
        </w:rPr>
        <w:t xml:space="preserve">Server Steps of Service SOP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Document no.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SOP-RST-004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Revision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General Manager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Effective date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Review cycle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Every 12 months</w:t>
            </w:r>
          </w:p>
        </w:tc>
      </w:tr>
    </w:tbl>
    <w:p>
      <w:pPr>
        <w:pStyle w:val="Heading1"/>
        <w:keepNext/>
      </w:pPr>
      <w:r>
        <w:t xml:space="preserve">1. Purpose</w:t>
      </w:r>
    </w:p>
    <w:p>
      <w:pPr>
        <w:spacing w:after="140"/>
      </w:pPr>
      <w:r>
        <w:t xml:space="preserve">To give every guest a consistent, well-paced dining experience by defining the order and timing of service steps from greeting through farewell.</w:t>
      </w:r>
    </w:p>
    <w:p>
      <w:pPr>
        <w:pStyle w:val="Heading1"/>
        <w:keepNext/>
      </w:pPr>
      <w:r>
        <w:t xml:space="preserve">2. Scope</w:t>
      </w:r>
    </w:p>
    <w:p>
      <w:pPr>
        <w:spacing w:after="140"/>
      </w:pPr>
      <w:r>
        <w:t xml:space="preserve">Applies to server interactions with seated dining room tables from greeting through payment. Host seating and food safety in the kitchen are covered by separate procedures.</w:t>
      </w:r>
    </w:p>
    <w:p>
      <w:pPr>
        <w:pStyle w:val="Heading3"/>
        <w:keepNext/>
      </w:pPr>
      <w:r>
        <w:t xml:space="preserve">Definitions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Table touch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 brief check-in at a table to ask if everything is satisfactory, beyond the main service steps.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Check-back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Returning to a table shortly after food is delivered to confirm the order is correct and everything is good.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Upsell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Suggesting an additional item, such as an appetizer or dessert, in a natural and non-pushy way.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3. Responsibilities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Server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Owns the guest experience at their tables from greeting through farewell, following each step of service.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Food Runner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Delivers food from the kitchen to the correct table and seat promptly and confirms the order with the guest.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Shift Manager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Supports servers with table timing, handles service recovery, and coaches on the steps of service during the shift.</w:t>
            </w:r>
          </w:p>
        </w:tc>
      </w:tr>
    </w:tbl>
    <w:p>
      <w:pPr>
        <w:spacing w:after="120"/>
      </w:pPr>
    </w:p>
    <w:p>
      <w:pPr>
        <w:pStyle w:val="Heading3"/>
        <w:keepNext/>
      </w:pPr>
      <w:r>
        <w:t xml:space="preserve">RACI matrix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400"/>
        <w:gridCol w:w="2226"/>
        <w:gridCol w:w="2226"/>
        <w:gridCol w:w="2226"/>
      </w:tblGrid>
      <w:tr>
        <w:trPr>
          <w:tblHeader/>
        </w:trPr>
        <w:tc>
          <w:tcPr>
            <w:tcW w:type="dxa" w:w="34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Activity</w:t>
            </w:r>
          </w:p>
        </w:tc>
        <w:tc>
          <w:tcPr>
            <w:tcW w:type="dxa" w:w="222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Server</w:t>
            </w:r>
          </w:p>
        </w:tc>
        <w:tc>
          <w:tcPr>
            <w:tcW w:type="dxa" w:w="222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Food Runner</w:t>
            </w:r>
          </w:p>
        </w:tc>
        <w:tc>
          <w:tcPr>
            <w:tcW w:type="dxa" w:w="222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Shift Manager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Greet the table within the target time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Take and enter the food and drink order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Deliver food to the correct seat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Perform the check-back after food delivery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Present the check and process payment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</w:tr>
    </w:tbl>
    <w:p>
      <w:pPr>
        <w:spacing w:before="60"/>
      </w:pPr>
      <w:r>
        <w:rPr>
          <w:color w:val="6B5B80"/>
          <w:sz w:val="16"/>
          <w:szCs w:val="16"/>
        </w:rPr>
        <w:t xml:space="preserve">R = Responsible, A = Accountable, C = Consulted, I = Informed</w:t>
      </w:r>
    </w:p>
    <w:p>
      <w:pPr>
        <w:spacing w:after="120"/>
      </w:pPr>
    </w:p>
    <w:p>
      <w:pPr>
        <w:pStyle w:val="Heading1"/>
        <w:keepNext/>
      </w:pPr>
      <w:r>
        <w:t xml:space="preserve">4. Materials and PPE</w:t>
      </w:r>
    </w:p>
    <w:p>
      <w:pPr>
        <w:pStyle w:val="Heading3"/>
        <w:keepNext/>
      </w:pPr>
      <w:r>
        <w:t xml:space="preserve">Materials, tools and systems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Point of sale (POS) system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Order pad or handheld ordering device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Menu and specials list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Table numbering or seat position chart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Guest table timing standard</w:t>
      </w:r>
    </w:p>
    <w:p>
      <w:pPr>
        <w:spacing w:after="120"/>
      </w:pPr>
    </w:p>
    <w:p>
      <w:pPr>
        <w:pStyle w:val="Heading1"/>
        <w:keepNext/>
      </w:pPr>
      <w:r>
        <w:t xml:space="preserve">5. Procedure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900"/>
        <w:gridCol w:w="6280"/>
        <w:gridCol w:w="2000"/>
        <w:gridCol w:w="900"/>
      </w:tblGrid>
      <w:tr>
        <w:trPr>
          <w:tblHeader/>
        </w:trPr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Step</w:t>
            </w:r>
          </w:p>
        </w:tc>
        <w:tc>
          <w:tcPr>
            <w:tcW w:type="dxa" w:w="628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Task</w:t>
            </w:r>
          </w:p>
        </w:tc>
        <w:tc>
          <w:tcPr>
            <w:tcW w:type="dxa" w:w="20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Owner</w:t>
            </w:r>
          </w:p>
        </w:tc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Done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Greet the table promptly</w:t>
            </w:r>
          </w:p>
          <w:p>
            <w:r>
              <w:t xml:space="preserve">Approach the table within the target greeting time after guests are seated, introduce yourself, and welcome them to the restaurant.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Every table is greeted within the target time set by the restaurant's service standard.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Server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Offer beverages and describe specials</w:t>
            </w:r>
          </w:p>
          <w:p>
            <w:r>
              <w:t xml:space="preserve">Ask about beverages, mention the day's specials briefly, and answer any initial menu questions before stepping away to place the drink order.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Server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5.3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Deliver beverages and take the food order</w:t>
            </w:r>
          </w:p>
          <w:p>
            <w:r>
              <w:t xml:space="preserve">Return with drinks, then take the food order by seat position so the kitchen and food runner can deliver each dish to the correct guest.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Server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5.4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Enter the order into the POS accurately</w:t>
            </w:r>
          </w:p>
          <w:p>
            <w:r>
              <w:t xml:space="preserve">Enter the order into the POS immediately, including modifications, allergies and seat positions, so the kitchen ticket matches exactly what the guest requested.</w:t>
            </w:r>
          </w:p>
          <w:p>
            <w:pPr>
              <w:spacing w:before="60"/>
            </w:pPr>
            <w:r>
              <w:rPr>
                <w:b/>
                <w:bCs/>
                <w:color w:val="B42318"/>
              </w:rPr>
              <w:t xml:space="preserve">Warning: </w:t>
            </w:r>
            <w:r>
              <w:t xml:space="preserve">Always flag a food allergy in the POS using the correct allergen tag, following the kitchen's allergen control SOP.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Server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5.5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Check in before food arrives</w:t>
            </w:r>
          </w:p>
          <w:p>
            <w:r>
              <w:t xml:space="preserve">Return to the table once to refill drinks or clear appetizer plates, and let guests know approximately when their food will arrive if there is a delay.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Server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5.6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Deliver food to the correct seat</w:t>
            </w:r>
          </w:p>
          <w:p>
            <w:r>
              <w:t xml:space="preserve">Bring each dish to the seat position noted on the ticket, confirming with the table which guest ordered which item before setting plates down.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Every dish is delivered to the seat position noted on the ticket without guests needing to swap plates.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Food Runner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5.7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Perform the check-back</w:t>
            </w:r>
          </w:p>
          <w:p>
            <w:r>
              <w:t xml:space="preserve">Return to the table within a couple of minutes of food delivery to confirm the order is correct and ask if anything else is needed.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Every table receives a check-back shortly after food delivery to confirm the order is correct.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Server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5.8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Refill and clear proactively</w:t>
            </w:r>
          </w:p>
          <w:p>
            <w:r>
              <w:t xml:space="preserve">Refill beverages before glasses are empty and clear finished plates promptly, watching the table without hovering or interrupting conversation.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Server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5.9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Offer dessert and suggest an upsell</w:t>
            </w:r>
          </w:p>
          <w:p>
            <w:r>
              <w:t xml:space="preserve">Clear the table fully, then offer the dessert menu and suggest a specific item in a natural way rather than a generic upsell line.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Server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5.10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Present the check promptly</w:t>
            </w:r>
          </w:p>
          <w:p>
            <w:r>
              <w:t xml:space="preserve">Once the guest indicates they are finished, print and present the check within a couple of minutes, without rushing the table before they ask.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Server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Process payment following cash handling steps</w:t>
            </w:r>
          </w:p>
          <w:p>
            <w:r>
              <w:t xml:space="preserve">Process the payment following the restaurant's cash handling SOP, returning change or a signed receipt promptly.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Server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Thank the guest and clear the table</w:t>
            </w:r>
          </w:p>
          <w:p>
            <w:r>
              <w:t xml:space="preserve">Thank guests as they leave, invite them back, and clear and reset the table promptly for the next seating.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Server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6. Quality checks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Tables are greeted within the target time on spot checks.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Food is delivered to the correct seat position without guest swaps.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Every table receives a check-back shortly after food delivery.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Checks are presented promptly once a guest signals they are finished.</w:t>
      </w:r>
    </w:p>
    <w:p>
      <w:pPr>
        <w:spacing w:after="120"/>
      </w:pPr>
    </w:p>
    <w:p>
      <w:pPr>
        <w:pStyle w:val="Heading1"/>
        <w:keepNext/>
      </w:pPr>
      <w:r>
        <w:t xml:space="preserve">7. Records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Table timing spot-check log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Guest complaint or compliment notes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Service standard training sign-off sheet</w:t>
      </w:r>
    </w:p>
    <w:p>
      <w:pPr>
        <w:spacing w:after="120"/>
      </w:pPr>
    </w:p>
    <w:p>
      <w:pPr>
        <w:pStyle w:val="Heading1"/>
        <w:keepNext/>
      </w:pPr>
      <w:r>
        <w:t xml:space="preserve">8. KPIs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Average greeting time after seating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Average table turn time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Check-back compliance rate from spot checks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Guest satisfaction scores from surveys or reviews</w:t>
      </w:r>
    </w:p>
    <w:p>
      <w:pPr>
        <w:spacing w:after="120"/>
      </w:pPr>
    </w:p>
    <w:p>
      <w:pPr>
        <w:pStyle w:val="Heading1"/>
        <w:keepNext/>
      </w:pPr>
      <w:r>
        <w:t xml:space="preserve">9. Common mistakes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Skipping the check-back after delivering food.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Delivering plates without confirming seat positions, causing guests to swap them.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Presenting the check before a guest has asked for it.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Clearing a plate before every guest at the table has finished eating.</w:t>
      </w:r>
    </w:p>
    <w:p>
      <w:pPr>
        <w:spacing w:after="120"/>
      </w:pPr>
    </w:p>
    <w:p>
      <w:pPr>
        <w:pStyle w:val="Heading1"/>
        <w:keepNext/>
      </w:pPr>
      <w:r>
        <w:t xml:space="preserve">10. Revision history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Revision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Description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Reviewed by</w:t>
            </w:r>
          </w:p>
        </w:tc>
      </w:tr>
      <w:tr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Initial release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Alexa Uskova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Approval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360"/>
        <w:gridCol w:w="3360"/>
        <w:gridCol w:w="3360"/>
      </w:tblGrid>
      <w:tr>
        <w:trPr>
          <w:tblHeader/>
        </w:trPr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Prepared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Approved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</w:tr>
      <w:tr>
        <w:trPr>
          <w:trHeight w:val="800" w:hRule="atLeast"/>
        </w:trPr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</w:tr>
    </w:tbl>
    <w:p>
      <w:pPr>
        <w:spacing w:after="120"/>
      </w:pPr>
    </w:p>
    <w:p>
      <w:pPr>
        <w:spacing w:after="200"/>
      </w:pPr>
      <w:r>
        <w:rPr>
          <w:i/>
          <w:iCs/>
          <w:color w:val="6B5B80"/>
          <w:sz w:val="16"/>
          <w:szCs w:val="16"/>
        </w:rPr>
        <w:t xml:space="preserve">This is a template. Adapt it to your organization, equipment and local regulations before use.</w:t>
      </w:r>
    </w:p>
    <w:p>
      <w:r>
        <w:rPr>
          <w:b/>
          <w:bCs/>
          <w:color w:val="0E0820"/>
        </w:rPr>
        <w:t xml:space="preserve">Keep this SOP up to date. </w:t>
      </w:r>
      <w:r>
        <w:t xml:space="preserve">Add it to Perfect Wiki so your team can find it and ask questions about it in Microsoft Teams, Slack, kChat or Mattermost: </w:t>
      </w:r>
      <w:hyperlink w:history="1" r:id="rIdstkh9mtmkqgox3nv_ag1y">
        <w:r>
          <w:rPr>
            <w:color w:val="D4005C"/>
            <w:u w:val="single"/>
          </w:rPr>
          <w:t xml:space="preserve">Add to Perfect Wiki</w:t>
        </w:r>
      </w:hyperlink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drawing>
        <wp:inline distT="0" distB="0" distL="0" distR="0">
          <wp:extent cx="114300" cy="1143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" cy="114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6B5B80"/>
        <w:sz w:val="16"/>
        <w:szCs w:val="16"/>
      </w:rPr>
      <w:t xml:space="preserve">  Free SOP template by </w:t>
    </w:r>
    <w:hyperlink w:history="1" r:id="rId6wyyqxmkxjqq54cjkqhfe">
      <w:r>
        <w:rPr>
          <w:color w:val="D4005C"/>
          <w:sz w:val="16"/>
          <w:szCs w:val="16"/>
          <w:u w:val="single"/>
        </w:rPr>
        <w:t xml:space="preserve">Perfect Wiki</w:t>
      </w:r>
    </w:hyperlink>
    <w:r>
      <w:rPr>
        <w:color w:val="6B5B80"/>
        <w:sz w:val="16"/>
        <w:szCs w:val="16"/>
      </w:rPr>
      <w:t xml:space="preserve">    |    Page </w:t>
    </w:r>
    <w:r>
      <w:rPr>
        <w:color w:val="6B5B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5B80"/>
        <w:sz w:val="16"/>
        <w:szCs w:val="16"/>
      </w:rPr>
      <w:t xml:space="preserve"> of </w:t>
    </w:r>
    <w:r>
      <w:rPr>
        <w:color w:val="6B5B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6B5B80"/>
        <w:sz w:val="16"/>
        <w:szCs w:val="16"/>
      </w:rPr>
      <w:t xml:space="preserve">SOP-RST-004  |  Server Steps of Service SOP  |  Rev 1.0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D1F3D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60" w:after="120"/>
    </w:pPr>
    <w:rPr>
      <w:rFonts w:ascii="Calibri" w:cs="Calibri" w:eastAsia="Calibri" w:hAnsi="Calibri"/>
      <w:b/>
      <w:bCs/>
      <w:color w:val="0E0820"/>
      <w:sz w:val="30"/>
      <w:szCs w:val="30"/>
    </w:rPr>
  </w:style>
  <w:style w:type="paragraph" w:styleId="Heading3">
    <w:name w:val="Heading 3"/>
    <w:basedOn w:val="Normal"/>
    <w:next w:val="Normal"/>
    <w:qFormat/>
    <w:pPr>
      <w:spacing w:before="160" w:after="80"/>
    </w:pPr>
    <w:rPr>
      <w:rFonts w:ascii="Calibri" w:cs="Calibri" w:eastAsia="Calibri" w:hAnsi="Calibri"/>
      <w:b/>
      <w:bCs/>
      <w:color w:val="0E0820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stkh9mtmkqgox3nv_ag1y" Type="http://schemas.openxmlformats.org/officeDocument/2006/relationships/hyperlink" Target="https://app.perfectwiki.xyz/demo?source=sop_template&amp;template=pw5881jZoXHZHXwHsL0cG1A" TargetMode="Externa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wyyqxmkxjqq54cjkqhfe" Type="http://schemas.openxmlformats.org/officeDocument/2006/relationships/hyperlink" Target="https://perfectwikiforteams.com/sop-templates/restaurant/steps-of-service/?ref=docx" TargetMode="External"/><Relationship Id="rId0" Type="http://schemas.openxmlformats.org/officeDocument/2006/relationships/image" Target="media/4faad5d116a56847d53c1af233efb4a0f8231e94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Server Steps of Service SOP</dc:title>
  <dc:creator>Perfect Wiki</dc:creator>
  <dc:description>Server Steps of Service SOP template</dc:description>
  <cp:lastModifiedBy>Un-named</cp:lastModifiedBy>
  <cp:revision>1</cp:revision>
  <dcterms:created xsi:type="dcterms:W3CDTF">2026-09-21T13:15:39.615Z</dcterms:created>
  <dcterms:modified xsi:type="dcterms:W3CDTF">2026-09-21T13:15:39.615Z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