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Emergency Response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SOP-SAF-008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the right emergency response is triggered quickly for any type of emergency, personnel are accounted for, and the response is coordinated with emergency services.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employees, contractors and visitors, covering emergencies beyond fire alone, such as severe weather, chemical release, medical events, utility failure and security threats.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Emergency response team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group of trained employees responsible for coordinating the response to an emergency, including communication and liaison with emergency services.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Shelter-in-place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Staying inside a building or a designated safe area rather than evacuating, used when going outside would be more dangerous, such as during severe weather or an outdoor chemical release.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Stand down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official signal that an emergency has ended and normal operations, or evacuation, can resume.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Follows instructions for the emergency type, moves to safety or shelters in place as directed, and reports to their area for headcount.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Emergency Response Team Member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Assesses the emergency, directs the appropriate response, and liaises with external emergency services on arrival.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Coordinates the overall response, confirms headcount is complete, and authorizes stand down.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Department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headcount for their team and communicates status updates to their staff.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Emergency Response Team Member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Officer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Department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Recognize the emergency and sound the alert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Direct the response for the emergency type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for personnel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Liaise with external emergency services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Authorize stand down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response plan covering each emergency type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contact and notification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Two-way radios or mass notification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Shelter-in-place locations and supplies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Headcount and personnel tracking list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Recognize the emergency type</w:t>
            </w:r>
          </w:p>
          <w:p>
            <w:r>
              <w:t xml:space="preserve">Identify what kind of emergency is occurring, such as fire, chemical release, medical event, severe weather or security threat, since the correct response depends on the type.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Sound the alert</w:t>
            </w:r>
          </w:p>
          <w:p>
            <w:r>
              <w:t xml:space="preserve">Activate the alarm or notification system appropriate to the emergency, or call the emergency response team directly if no automatic alarm applies.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Follow the response for that emergency type</w:t>
            </w:r>
          </w:p>
          <w:p>
            <w:r>
              <w:t xml:space="preserve">Follow the specific guidance in the emergency response plan for the identified emergency type, since a chemical release, severe weather and a medical event each require a different response.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Move to safety or shelter in place</w:t>
            </w:r>
          </w:p>
          <w:p>
            <w:r>
              <w:t xml:space="preserve">Evacuate to the assembly point if the emergency plan calls for evacuation, or move to the designated shelter-in-place location if sheltering is the safer option for that emergency type.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evacuate outdoors during an emergency where sheltering in place is the safer response, such as certain severe weather or outdoor chemical release events.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Account for personnel</w:t>
            </w:r>
          </w:p>
          <w:p>
            <w:r>
              <w:t xml:space="preserve">Department managers take a headcount of their team at the assembly point or shelter location and report the result to the emergency response team.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person normally present is accounted for as safe, sheltering, or reported missing.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Department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Assess the scene and coordinate resources</w:t>
            </w:r>
          </w:p>
          <w:p>
            <w:r>
              <w:t xml:space="preserve">The emergency response team assesses the scope of the emergency and coordinates available resources, such as spill response equipment or additional first aiders.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Emergency Response Team Member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Communicate status updates</w:t>
            </w:r>
          </w:p>
          <w:p>
            <w:r>
              <w:t xml:space="preserve">Provide periodic updates to employees and management on the emergency's status and any instructions they need to follow, using the notification system available.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Emergency Response Team Member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Liaise with emergency services</w:t>
            </w:r>
          </w:p>
          <w:p>
            <w:r>
              <w:t xml:space="preserve">Meet arriving emergency services, provide them with relevant information such as headcount status, hazard details and site access, and follow their direction.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Continue monitoring the situation</w:t>
            </w:r>
          </w:p>
          <w:p>
            <w:r>
              <w:t xml:space="preserve">Keep monitoring conditions, such as weather updates or air monitoring results, and adjust the response if the emergency changes in scope or severity.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Emergency Response Team Member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Stand down when cleared</w:t>
            </w:r>
          </w:p>
          <w:p>
            <w:r>
              <w:t xml:space="preserve">Authorize stand down only once emergency services or the emergency response team confirm the area is safe, and communicate the all-clear to everyone affected.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Debrief after the emergency</w:t>
            </w:r>
          </w:p>
          <w:p>
            <w:r>
              <w:t xml:space="preserve">Hold a debrief with the emergency response team and affected department managers to capture what worked well and what needs improvement.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response</w:t>
            </w:r>
          </w:p>
          <w:p>
            <w:r>
              <w:t xml:space="preserve">Document the emergency, the response taken and the outcome, including headcount results and any injuries, for the incident record.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emergency response plan</w:t>
            </w:r>
          </w:p>
          <w:p>
            <w:r>
              <w:t xml:space="preserve">Update the emergency response plan and training based on lessons learned from the debrief, and schedule the next drill for that emergency type.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correct response, evacuation or shelter-in-place, is followed for the emergency type identified.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Headcount is completed and reported for every department during an emergency.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services receive an accurate briefing on arrival.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debrief and documentation are completed after every real emergency and drill.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response plan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Headcount and personnel tracking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documentation for the emergency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Debrief notes and plan updates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alert to completed headcount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departments reporting headcount status during drills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emergency drills completed against the annual schedule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Evacuating outdoors when the emergency plan calls for sheltering in place.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identifying the emergency type before choosing a response.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debrief after a real emergency because things worked out fine.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Failing to update the plan after a drill reveals a gap.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b2rwmbai0mywcemlzqk1d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uz2ulh1fmdrdpi2v6dk8x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SOP-SAF-008  |  Emergency Response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b2rwmbai0mywcemlzqk1d" Type="http://schemas.openxmlformats.org/officeDocument/2006/relationships/hyperlink" Target="https://app.perfectwiki.xyz/demo?source=sop_template&amp;template=pwXc8978R8UI8t8CKUsL0Xb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2ulh1fmdrdpi2v6dk8x" Type="http://schemas.openxmlformats.org/officeDocument/2006/relationships/hyperlink" Target="https://perfectwikiforteams.com/sop-templates/safety/emergency-respons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Response SOP</dc:title>
  <dc:creator>Perfect Wiki</dc:creator>
  <dc:description>Emergency Response SOP template</dc:description>
  <cp:lastModifiedBy>Un-named</cp:lastModifiedBy>
  <cp:revision>1</cp:revision>
  <dcterms:created xsi:type="dcterms:W3CDTF">2026-09-21T13:15:40.312Z</dcterms:created>
  <dcterms:modified xsi:type="dcterms:W3CDTF">2026-09-21T13:15:40.312Z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