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First Aid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an injured or ill person receives prompt, appropriate first aid within the responder's training, and that emergency services are called when needed.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injury or sudden illness occurring at work, for employees, contractors and visitors, until the person is stable, recovers, or is handed over to emergency responders.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First aider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employee who holds current first aid certification and is designated to respond to injuries and illnesses at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Scene assessment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Checking an area for ongoing danger before approaching a casualty, so the responder does not become a second casualty.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Calls for help, assists the first aider as directed and does not attempt treatment beyond their own training.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First Aider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and treats the casualty within their training, decides whether emergency services are needed and hands over care.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the response in their area, notifies the safety officer and supports restocking and reporting.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first aid kits and coverage, reviews cases and tracks corrective actions.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First Aider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the scene and call for help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first aid treatment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 emergency services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Restock the first aid kit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the incident and review the case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Stocked first aid kit appropriate to the work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list posted near work areas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Automated external defibrillator where provided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and incident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Eyewash station or safety shower where chemicals are used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Face shield or barrier device for rescue breaths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scene for danger</w:t>
            </w:r>
          </w:p>
          <w:p>
            <w:r>
              <w:t xml:space="preserve">Before approaching, check the area for ongoing hazards such as traffic, electricity, chemicals or unstable structures, and do not approach until it is safe to do so.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approach a casualty in a hazardous area without first making the scene safe or waiting for trained responders with the right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for the nearest first aider</w:t>
            </w:r>
          </w:p>
          <w:p>
            <w:r>
              <w:t xml:space="preserve">Shout for help and call or radio for the nearest certified first aider while staying with the casualty if it is safe to do so.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responsiveness and breathing</w:t>
            </w:r>
          </w:p>
          <w:p>
            <w:r>
              <w:t xml:space="preserve">The first aider checks whether the casualty is responsive and breathing normally, using training on how to check safely without causing further harm.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emergency services for serious injury</w:t>
            </w:r>
          </w:p>
          <w:p>
            <w:r>
              <w:t xml:space="preserve">For any serious injury, unresponsiveness, breathing difficulty or uncertainty, call emergency services immediately rather than waiting to see if the person improves.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Emergency services are called immediately for any serious or uncertain case, without delay for further assessment.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first aid within your training</w:t>
            </w:r>
          </w:p>
          <w:p>
            <w:r>
              <w:t xml:space="preserve">Provide first aid only for what you are trained and certified to do, such as applying a dressing or performing CPR, following the steps taught in certification.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Control bleeding or immobilize an injury</w:t>
            </w:r>
          </w:p>
          <w:p>
            <w:r>
              <w:t xml:space="preserve">Apply direct pressure to control bleeding, or immobilize a suspected fracture using trained techniques, avoiding unnecessary movement of the injured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Avoid moving a suspected spinal injury</w:t>
            </w:r>
          </w:p>
          <w:p>
            <w:r>
              <w:t xml:space="preserve">Do not move a casualty with a suspected head, neck or back injury unless they are in immediate danger, and keep them as still as possible until trained help arrives.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Moving someone with a suspected spinal injury can cause permanent harm. Only move them if leaving them in place is more dangerous.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the casualty continuously</w:t>
            </w:r>
          </w:p>
          <w:p>
            <w:r>
              <w:t xml:space="preserve">Stay with the casualty and continue monitoring their responsiveness and breathing until emergency responders or additional help arrives.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over to emergency responders</w:t>
            </w:r>
          </w:p>
          <w:p>
            <w:r>
              <w:t xml:space="preserve">When emergency responders arrive, hand over a clear summary of what happened, the treatment given and any change in the casualty's condition.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the first aid kit</w:t>
            </w:r>
          </w:p>
          <w:p>
            <w:r>
              <w:t xml:space="preserve">Replace any items used from the first aid kit as soon as possible so it is fully stocked for the next response.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Aider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log entry</w:t>
            </w:r>
          </w:p>
          <w:p>
            <w:r>
              <w:t xml:space="preserve">Record the incident, treatment given and outcome in the first aid and incident log, following the workplace incident reporting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case for corrective action</w:t>
            </w:r>
          </w:p>
          <w:p>
            <w:r>
              <w:t xml:space="preserve">Review the case with the safety officer to identify whether a hazard needs to be corrected to prevent a similar injury.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trained first aider and stocked first aid kit are available within reach of every work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services are called without delay for any serious or uncertain case.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kits are restocked within a day of being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first aid response is logged with treatment given and outcome.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and incident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 inspection and restocking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aider certification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work areas with a first aider available per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injury to first aid response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first aid kits restocked within 24 hours of use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a casualty with a suspected spinal injury unnecessarily.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the call to emergency services to see if the person improves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treatment beyond the first aider's training or certification.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restock the first aid kit after it is used.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2ifsrd7lbiagombwtmzd9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gztb6one0e0vwkkc-_xm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SOP-SAF-004  |  First Aid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2ifsrd7lbiagombwtmzd9" Type="http://schemas.openxmlformats.org/officeDocument/2006/relationships/hyperlink" Target="https://app.perfectwiki.xyz/demo?source=sop_template&amp;template=pwd3TGthoepRZErMePpovf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tb6one0e0vwkkc-_xmu" Type="http://schemas.openxmlformats.org/officeDocument/2006/relationships/hyperlink" Target="https://perfectwikiforteams.com/sop-templates/safety/first-aid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Response SOP</dc:title>
  <dc:creator>Perfect Wiki</dc:creator>
  <dc:description>First Aid Response SOP template</dc:description>
  <cp:lastModifiedBy>Un-named</cp:lastModifiedBy>
  <cp:revision>1</cp:revision>
  <dcterms:created xsi:type="dcterms:W3CDTF">2026-09-21T13:15:40.459Z</dcterms:created>
  <dcterms:modified xsi:type="dcterms:W3CDTF">2026-09-21T13:15:40.459Z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