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Alarm Response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SOP-SEC-005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alarm activation is verified and investigated safely, escalated to emergency services when needed, and closed out with an accurate report.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intrusion, panic or duress, and fire alarm activations monitored by the control room and investigated by security guards on the property.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Alarm zone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defined area covered by one or more sensors, shown on the alarm panel or monitoring software when an activation occurs.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Verification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Confirming whether an alarm activation reflects a genuine event or a false alarm, done visually or by camera before assuming either.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Duress alarm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silent alarm triggered by a person under threat, requiring an immediate and discreet response.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Security Guard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Responds to the alarm location, assesses the scene safely and reports findings to the control room.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Control Room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 and verifies the alarm, dispatches a guard, and calls emergency services when needed.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Shift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 notified of confirmed alarms, coordinates with the client and reviews repeated false alarms.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Security Guard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Control Room Operator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Shift Supervisor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the alarm zone and type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Investigate the alarm location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Call emergency services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Notify shift supervisor and client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repeated false alarms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Alarm monitoring panel or software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Two-way radio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Flashlight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Alarm response report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and emergency contact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CCTV monitor covering alarm zones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Uniform and identification badge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Flashlight for low-light investigation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the alarm activation</w:t>
            </w:r>
          </w:p>
          <w:p>
            <w:r>
              <w:t xml:space="preserve">When an alarm activates, note the zone, alarm type and time shown on the monitoring panel or software.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Control Room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alarm details</w:t>
            </w:r>
          </w:p>
          <w:p>
            <w:r>
              <w:t xml:space="preserve">Check available camera views of the alarm zone if cameras are present, and note whether anything visible supports a genuine activation before dispatching a guard.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Control Room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Dispatch the nearest guard</w:t>
            </w:r>
          </w:p>
          <w:p>
            <w:r>
              <w:t xml:space="preserve">Radio the nearest available guard with the alarm zone, type and any camera observations, and direct them to investigate.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Control Room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Proceed to the location safely</w:t>
            </w:r>
          </w:p>
          <w:p>
            <w:r>
              <w:t xml:space="preserve">Travel to the alarm location without assuming it is false, staying alert for signs of an intruder or hazard along the way.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assume an alarm is false before it has been visually verified at the scene.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the scene from a safe distance</w:t>
            </w:r>
          </w:p>
          <w:p>
            <w:r>
              <w:t xml:space="preserve">Observe the area from a safe distance before approaching, looking for open doors, broken windows, lights or movement that would indicate a genuine event.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Determine genuine or false alarm</w:t>
            </w:r>
          </w:p>
          <w:p>
            <w:r>
              <w:t xml:space="preserve">Based on what is observed, determine whether the alarm appears genuine, such as forced entry or fire indicators, or false, such as a sensor fault or environmental trigger.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determination of genuine or false alarm is based on direct observation at the scene, not assumption.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Call emergency services if genuine</w:t>
            </w:r>
          </w:p>
          <w:p>
            <w:r>
              <w:t xml:space="preserve">If the alarm is confirmed or reasonably suspected to be genuine, call police, fire or medical services immediately and provide the exact location and nature of the event.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Control Room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Secure the area pending arrival</w:t>
            </w:r>
          </w:p>
          <w:p>
            <w:r>
              <w:t xml:space="preserve">Keep a safe distance from any confirmed threat, prevent others from entering the area, and wait for emergency responders rather than intervening directly.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shift supervisor and client</w:t>
            </w:r>
          </w:p>
          <w:p>
            <w:r>
              <w:t xml:space="preserve">Notify the shift supervisor of a confirmed alarm right away, and notify the client or property manager per the site's escalation contact list.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Control Room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Reset the alarm once cleared</w:t>
            </w:r>
          </w:p>
          <w:p>
            <w:r>
              <w:t xml:space="preserve">Once the area is confirmed safe and any responding agency has cleared the scene, reset the alarm system following the panel or software's normal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alarm response report</w:t>
            </w:r>
          </w:p>
          <w:p>
            <w:r>
              <w:t xml:space="preserve">Document the alarm time, zone, response time, findings and outcome on the alarm response report form before the end of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repeated false alarms</w:t>
            </w:r>
          </w:p>
          <w:p>
            <w:r>
              <w:t xml:space="preserve">Track alarm zones that trigger false alarms repeatedly and arrange for a fault inspection or sensor adjustment with the client or system technician.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alarm activation has a documented response time and outcome.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services are contacted immediately for any confirmed or suspected genuine alarm.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shift supervisor is notified of every confirmed alarm the same shift.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Repeated false alarms in the same zone trigger a fault review within a reasonable time.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Alarm response report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Alarm monitoring system logs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False alarm tracking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alarm activation to guard arrival on scene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alarms verified and closed with a completed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repeated false alarms per zone per month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Assuming an alarm is false without checking the scene.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Approaching a confirmed threat directly instead of waiting for emergency services.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Resetting the alarm system before confirming the area is actually safe.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logging a false alarm, which hides a pattern that needs a technician's review.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dcqswiyv9nuxzhntzoxdb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qsklsoebybdspws2dyhvi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SOP-SEC-005  |  Alarm Response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dcqswiyv9nuxzhntzoxdb" Type="http://schemas.openxmlformats.org/officeDocument/2006/relationships/hyperlink" Target="https://app.perfectwiki.xyz/demo?source=sop_template&amp;template=pwO3QtWd09VQh33QlnhaXJr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klsoebybdspws2dyhvi" Type="http://schemas.openxmlformats.org/officeDocument/2006/relationships/hyperlink" Target="https://perfectwikiforteams.com/sop-templates/security/alarm-respons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Alarm Response SOP</dc:title>
  <dc:creator>Perfect Wiki</dc:creator>
  <dc:description>Alarm Response SOP template</dc:description>
  <cp:lastModifiedBy>Un-named</cp:lastModifiedBy>
  <cp:revision>1</cp:revision>
  <dcterms:created xsi:type="dcterms:W3CDTF">2026-09-21T13:15:41.584Z</dcterms:created>
  <dcterms:modified xsi:type="dcterms:W3CDTF">2026-09-21T13:15:41.584Z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