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Resident Fall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SOP-SNR-004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respond safely and consistently when a resident falls, assess for injury before moving them, notify the right people promptly, and reduce the chance of a repeat fall.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immediate response after a witnessed or found fall involving a resident. Routine fall risk prevention measures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Witnessed fall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fall observed directly by a staff member as it happens.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Found fall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fall discovered after the fact, where the resident is found on the floor or shows signs of having fallen.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Post-fall huddle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short team discussion held after a fall to identify contributing factors and adjust the care plan to reduce repeat risk.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Certified Nursing Assistant (CNA)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Stays with the resident, calls for help and assists the nurse with the response.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Licensed Nurse (LPN/RN)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the resident for injury, decides on safe handling and notifies the physician and family.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Director of Nursing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incident report, leads the post-fall huddle and tracks fall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Family Member / Responsible Party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 notified of the fall and any resulting care changes.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Certified Nursing Assistant (CNA)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Licensed Nurse (LPN/RN)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Director of Nursing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Family Member / Responsible Party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Stay with the resident and call for help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the resident and decide on safe handling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the physician and family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the post-fall huddle and update the care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Vital signs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Post-fall assessment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Care plan for updating fall risk interventions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Physician and family notification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Stay with the resident and call for help</w:t>
            </w:r>
          </w:p>
          <w:p>
            <w:r>
              <w:t xml:space="preserve">Do not leave the resident alone; call out or use the call system to get another staff member to bring help and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not move the resident immediately</w:t>
            </w:r>
          </w:p>
          <w:p>
            <w:r>
              <w:t xml:space="preserve">Do not attempt to move or lift the resident until a licensed nurse has assessed them, unless there is an immediate danger such as fire that requires moving them.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move a resident before a nurse assesses for possible injury, especially head or spine injury, unless there is an immediate danger.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resident for injury</w:t>
            </w:r>
          </w:p>
          <w:p>
            <w:r>
              <w:t xml:space="preserve">Check the resident's level of consciousness, look for visible injury, bleeding or deformity, and ask about pain before deciding how to proceed.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licensed nurse assesses for injury before the resident is moved or repositioned.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emergency services if warranted</w:t>
            </w:r>
          </w:p>
          <w:p>
            <w:r>
              <w:t xml:space="preserve">Call emergency services immediately if the resident shows signs of a serious injury, cannot be safely assessed, or per your facility's clinical judgment protocol.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When in doubt about a possible head, spine or hip injury, call emergency services rather than attempting to move the resident yourself.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the resident up safely if appropriate</w:t>
            </w:r>
          </w:p>
          <w:p>
            <w:r>
              <w:t xml:space="preserve">If no signs of serious injury are found and it is safe to do so, use a proper lift technique or mechanical lift and the appropriate number of staff to assist the resident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vital signs</w:t>
            </w:r>
          </w:p>
          <w:p>
            <w:r>
              <w:t xml:space="preserve">Take and document vital signs immediately after the fall and again at the intervals required by facility policy over the following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physician</w:t>
            </w:r>
          </w:p>
          <w:p>
            <w:r>
              <w:t xml:space="preserve">Notify the resident's physician of the fall, the assessment findings and any injury identified, following facility policy for timing.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physician is notified of every fall, with the assessment findings,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family or responsible party</w:t>
            </w:r>
          </w:p>
          <w:p>
            <w:r>
              <w:t xml:space="preserve">Notify the resident's family or responsible party of the fall and the resident's current condition promptly.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Increase monitoring after the fall</w:t>
            </w:r>
          </w:p>
          <w:p>
            <w:r>
              <w:t xml:space="preserve">Increase observation frequency for the resident following the fall, watching for delayed symptoms such as increasing pain, confusion or swelling.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</w:t>
            </w:r>
          </w:p>
          <w:p>
            <w:r>
              <w:t xml:space="preserve">Document the circumstances of the fall, the response taken, assessment findings and notifications made on the fall incident report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the post-fall huddle</w:t>
            </w:r>
          </w:p>
          <w:p>
            <w:r>
              <w:t xml:space="preserve">Gather the involved staff shortly after the fall to review what happened, identify contributing factors such as footwear, lighting or timing, and agree on any immediate changes.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care plan</w:t>
            </w:r>
          </w:p>
          <w:p>
            <w:r>
              <w:t xml:space="preserve">Update the resident's care plan and fall risk interventions based on the huddle findings, and communicate the changes to the full care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fall has a licensed nurse assessment documented before the resident is moved.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Physician and family notification is documented for every fall.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post-fall huddle is held and documented for every fall.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Vital signs are taken and documented at the required intervals following a fall.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incident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Post-fall vital signs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Physician and family notification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Post-fall huddle notes and care plan updates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Falls per resident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falls with a documented nurse assessment before moving the resident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fall to physician notification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fall rate for the same resident within 30 days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Helping a resident up right away without a nurse assessing for injury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physician notification until the next scheduled check-in.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post-fall huddle when the fall seems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increasing observation frequency after a fall with no obvious injury.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641ia_f02t6d55px66zm3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ttznb45ltsriqfulg87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SOP-SNR-004  |  Resident Fall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641ia_f02t6d55px66zm3" Type="http://schemas.openxmlformats.org/officeDocument/2006/relationships/hyperlink" Target="https://app.perfectwiki.xyz/demo?source=sop_template&amp;template=pwdfXtZmJfWRxzFixS0k2ex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tznb45ltsriqfulg87t" Type="http://schemas.openxmlformats.org/officeDocument/2006/relationships/hyperlink" Target="https://perfectwikiforteams.com/sop-templates/senior-care/fall-respons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Fall Response SOP</dc:title>
  <dc:creator>Perfect Wiki</dc:creator>
  <dc:description>Resident Fall Response SOP template</dc:description>
  <cp:lastModifiedBy>Un-named</cp:lastModifiedBy>
  <cp:revision>1</cp:revision>
  <dcterms:created xsi:type="dcterms:W3CDTF">2026-09-21T13:15:42.053Z</dcterms:created>
  <dcterms:modified xsi:type="dcterms:W3CDTF">2026-09-21T13:15:42.053Z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